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</w:rPr>
        <w:drawing>
          <wp:inline distB="114300" distT="114300" distL="114300" distR="114300">
            <wp:extent cx="5734050" cy="17049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28571" l="0" r="0" t="3591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704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Event Listing for WL:</w:t>
      </w:r>
    </w:p>
    <w:p w:rsidR="00000000" w:rsidDel="00000000" w:rsidP="00000000" w:rsidRDefault="00000000" w:rsidRPr="00000000" w14:paraId="00000003">
      <w:pPr>
        <w:spacing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Please hyperlink the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highlighted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words with the following tracking link:</w:t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hyperlink r:id="rId7">
        <w:r w:rsidDel="00000000" w:rsidR="00000000" w:rsidRPr="00000000">
          <w:rPr>
            <w:b w:val="1"/>
            <w:bCs w:val="1"/>
            <w:color w:val="1155cc"/>
            <w:sz w:val="20"/>
            <w:szCs w:val="20"/>
            <w:u w:val="single"/>
            <w:rtl w:val="0"/>
          </w:rPr>
          <w:t xml:space="preserve">https://www.whitelabelexpo.com/?utm_source=PARTNER</w:t>
        </w:r>
      </w:hyperlink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b w:val="1"/>
          <w:bCs w:val="1"/>
          <w:rtl w:val="0"/>
        </w:rPr>
        <w:t xml:space="preserve">partner name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White Label World Expo 2026 – The Ultimate Marketplace for Innovation and Business Growth</w:t>
      </w:r>
    </w:p>
    <w:p w:rsidR="00000000" w:rsidDel="00000000" w:rsidP="00000000" w:rsidRDefault="00000000" w:rsidRPr="00000000" w14:paraId="0000000A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11th &amp; 12th November 2026</w:t>
        <w:tab/>
      </w:r>
    </w:p>
    <w:p w:rsidR="00000000" w:rsidDel="00000000" w:rsidP="00000000" w:rsidRDefault="00000000" w:rsidRPr="00000000" w14:paraId="0000000C">
      <w:pPr>
        <w:spacing w:line="36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Location: </w:t>
      </w:r>
      <w:r w:rsidDel="00000000" w:rsidR="00000000" w:rsidRPr="00000000">
        <w:rPr>
          <w:rtl w:val="0"/>
        </w:rPr>
        <w:t xml:space="preserve">Excel London</w:t>
      </w:r>
    </w:p>
    <w:p w:rsidR="00000000" w:rsidDel="00000000" w:rsidP="00000000" w:rsidRDefault="00000000" w:rsidRPr="00000000" w14:paraId="0000000D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Tickets:</w:t>
      </w:r>
      <w:r w:rsidDel="00000000" w:rsidR="00000000" w:rsidRPr="00000000">
        <w:rPr>
          <w:rtl w:val="0"/>
        </w:rPr>
        <w:t xml:space="preserve"> Free registration available </w:t>
      </w:r>
      <w:hyperlink r:id="rId8">
        <w:r w:rsidDel="00000000" w:rsidR="00000000" w:rsidRPr="00000000">
          <w:rPr>
            <w:b w:val="1"/>
            <w:bCs w:val="1"/>
            <w:color w:val="1155cc"/>
            <w:sz w:val="20"/>
            <w:szCs w:val="20"/>
            <w:u w:val="single"/>
            <w:rtl w:val="0"/>
          </w:rPr>
          <w:t xml:space="preserve">here</w:t>
        </w:r>
      </w:hyperlink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hyperlink r:id="rId9">
        <w:r w:rsidDel="00000000" w:rsidR="00000000" w:rsidRPr="00000000">
          <w:rPr>
            <w:b w:val="1"/>
            <w:bCs w:val="1"/>
            <w:color w:val="1155cc"/>
            <w:highlight w:val="yellow"/>
            <w:u w:val="single"/>
            <w:rtl w:val="0"/>
          </w:rPr>
          <w:t xml:space="preserve">White Label World Expo UK</w:t>
        </w:r>
      </w:hyperlink>
      <w:r w:rsidDel="00000000" w:rsidR="00000000" w:rsidRPr="00000000">
        <w:rPr>
          <w:rtl w:val="0"/>
        </w:rPr>
        <w:t xml:space="preserve"> is Europe’s leading event for white label and private label products, connecting retailers, e-commerce sellers, and entrepreneurs with cutting-edge suppliers, manufacturers, and industry experts.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🔹</w:t>
      </w:r>
      <w:r w:rsidDel="00000000" w:rsidR="00000000" w:rsidRPr="00000000">
        <w:rPr>
          <w:b w:val="1"/>
          <w:bCs w:val="1"/>
          <w:rtl w:val="0"/>
        </w:rPr>
        <w:t xml:space="preserve">Explore 500+ exhibitors</w:t>
      </w:r>
      <w:r w:rsidDel="00000000" w:rsidR="00000000" w:rsidRPr="00000000">
        <w:rPr>
          <w:rtl w:val="0"/>
        </w:rPr>
        <w:t xml:space="preserve"> showcasing the latest white and private label products across multiple industries.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🔹 </w:t>
      </w:r>
      <w:r w:rsidDel="00000000" w:rsidR="00000000" w:rsidRPr="00000000">
        <w:rPr>
          <w:b w:val="1"/>
          <w:bCs w:val="1"/>
          <w:rtl w:val="0"/>
        </w:rPr>
        <w:t xml:space="preserve">Gain insights from 150+ expert speakers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🔹 </w:t>
      </w:r>
      <w:r w:rsidDel="00000000" w:rsidR="00000000" w:rsidRPr="00000000">
        <w:rPr>
          <w:b w:val="1"/>
          <w:bCs w:val="1"/>
          <w:rtl w:val="0"/>
        </w:rPr>
        <w:t xml:space="preserve">Network with thousands </w:t>
      </w:r>
      <w:r w:rsidDel="00000000" w:rsidR="00000000" w:rsidRPr="00000000">
        <w:rPr>
          <w:rtl w:val="0"/>
        </w:rPr>
        <w:t xml:space="preserve">of business owners, retailers, and e-commerce professionals.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🔹 </w:t>
      </w:r>
      <w:r w:rsidDel="00000000" w:rsidR="00000000" w:rsidRPr="00000000">
        <w:rPr>
          <w:b w:val="1"/>
          <w:bCs w:val="1"/>
          <w:rtl w:val="0"/>
        </w:rPr>
        <w:t xml:space="preserve">Access exclusive masterclasses</w:t>
      </w:r>
      <w:r w:rsidDel="00000000" w:rsidR="00000000" w:rsidRPr="00000000">
        <w:rPr>
          <w:rtl w:val="0"/>
        </w:rPr>
        <w:t xml:space="preserve"> to elevate your brand and increase profitability.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</w:t>
      </w:r>
      <w:r w:rsidDel="00000000" w:rsidR="00000000" w:rsidRPr="00000000">
        <w:rPr>
          <w:b w:val="1"/>
          <w:bCs w:val="1"/>
          <w:rtl w:val="0"/>
        </w:rPr>
        <w:t xml:space="preserve">free ticket</w:t>
      </w:r>
      <w:r w:rsidDel="00000000" w:rsidR="00000000" w:rsidRPr="00000000">
        <w:rPr>
          <w:rtl w:val="0"/>
        </w:rPr>
        <w:t xml:space="preserve"> also grants access to </w:t>
      </w:r>
      <w:r w:rsidDel="00000000" w:rsidR="00000000" w:rsidRPr="00000000">
        <w:rPr>
          <w:b w:val="1"/>
          <w:bCs w:val="1"/>
          <w:rtl w:val="0"/>
        </w:rPr>
        <w:t xml:space="preserve">Retail Supply Chain &amp; Logistics Expo, Smart Retail Tech Expo,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E-Commerce, Packaging &amp; Labelling Expo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Don’t miss the ultimate event for entrepreneurs and businesses looking to grow their brand! </w:t>
      </w:r>
      <w:r w:rsidDel="00000000" w:rsidR="00000000" w:rsidRPr="00000000">
        <w:rPr>
          <w:b w:val="1"/>
          <w:bCs w:val="1"/>
          <w:rtl w:val="0"/>
        </w:rPr>
        <w:t xml:space="preserve">Register </w:t>
      </w:r>
      <w:hyperlink r:id="rId10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b w:val="1"/>
          <w:bCs w:val="1"/>
          <w:rtl w:val="0"/>
        </w:rPr>
        <w:t xml:space="preserve"> today </w:t>
      </w:r>
      <w:r w:rsidDel="00000000" w:rsidR="00000000" w:rsidRPr="00000000">
        <w:rPr>
          <w:rtl w:val="0"/>
        </w:rPr>
        <w:t xml:space="preserve">and collect your FREE ticket!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whitelabelexpo.com/?utm_source=PARTNER" TargetMode="External"/><Relationship Id="rId9" Type="http://schemas.openxmlformats.org/officeDocument/2006/relationships/hyperlink" Target="https://www.whitelabelexpo.com/?utm_source=PARTNER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whitelabelexpo.com/?utm_source=PARTNERbeyourown" TargetMode="External"/><Relationship Id="rId8" Type="http://schemas.openxmlformats.org/officeDocument/2006/relationships/hyperlink" Target="https://www.whitelabelexpo.com/?utm_source=PARTN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